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Times New Roman" w:hAnsi="Times New Roman" w:eastAsia="方正大标宋简体" w:cs="Times New Roman"/>
          <w:color w:val="000000"/>
          <w:sz w:val="36"/>
          <w:szCs w:val="36"/>
        </w:rPr>
      </w:pPr>
      <w:r>
        <w:rPr>
          <w:rFonts w:hint="eastAsia" w:ascii="Times New Roman" w:hAnsi="Times New Roman" w:eastAsia="方正大标宋简体" w:cs="Times New Roman"/>
          <w:color w:val="000000"/>
          <w:sz w:val="36"/>
          <w:szCs w:val="36"/>
          <w:lang w:val="en-US" w:eastAsia="zh-CN"/>
        </w:rPr>
        <w:t>湖南工商</w:t>
      </w:r>
      <w:r>
        <w:rPr>
          <w:rFonts w:hint="eastAsia" w:ascii="Times New Roman" w:hAnsi="Times New Roman" w:eastAsia="方正大标宋简体" w:cs="Times New Roman"/>
          <w:color w:val="000000"/>
          <w:sz w:val="36"/>
          <w:szCs w:val="36"/>
        </w:rPr>
        <w:t>大学研究生培养方案</w:t>
      </w:r>
      <w:r>
        <w:rPr>
          <w:rFonts w:ascii="Times New Roman" w:hAnsi="Times New Roman" w:eastAsia="方正大标宋简体" w:cs="Times New Roman"/>
          <w:color w:val="000000"/>
          <w:sz w:val="36"/>
          <w:szCs w:val="36"/>
        </w:rPr>
        <w:t>专家</w:t>
      </w:r>
      <w:r>
        <w:rPr>
          <w:rFonts w:hint="eastAsia" w:ascii="Times New Roman" w:hAnsi="Times New Roman" w:eastAsia="方正大标宋简体" w:cs="Times New Roman"/>
          <w:color w:val="000000"/>
          <w:sz w:val="36"/>
          <w:szCs w:val="36"/>
          <w:lang w:val="en-US" w:eastAsia="zh-CN"/>
        </w:rPr>
        <w:t>评议</w:t>
      </w:r>
      <w:bookmarkStart w:id="0" w:name="_GoBack"/>
      <w:bookmarkEnd w:id="0"/>
      <w:r>
        <w:rPr>
          <w:rFonts w:ascii="Times New Roman" w:hAnsi="Times New Roman" w:eastAsia="方正大标宋简体" w:cs="Times New Roman"/>
          <w:color w:val="000000"/>
          <w:sz w:val="36"/>
          <w:szCs w:val="36"/>
        </w:rPr>
        <w:t>意见表</w:t>
      </w:r>
    </w:p>
    <w:p>
      <w:pPr>
        <w:rPr>
          <w:rFonts w:ascii="黑体" w:hAnsi="Times New Roman" w:eastAsia="黑体" w:cs="Times New Roman"/>
          <w:color w:val="000000"/>
          <w:sz w:val="28"/>
          <w:szCs w:val="28"/>
        </w:rPr>
      </w:pPr>
      <w:r>
        <w:rPr>
          <w:rFonts w:ascii="黑体" w:hAnsi="Times New Roman" w:eastAsia="黑体" w:cs="Times New Roman"/>
          <w:color w:val="000000"/>
          <w:sz w:val="28"/>
          <w:szCs w:val="28"/>
        </w:rPr>
        <w:t>单位名称（</w:t>
      </w:r>
      <w:r>
        <w:rPr>
          <w:rFonts w:hint="eastAsia" w:ascii="黑体" w:hAnsi="Times New Roman" w:eastAsia="黑体" w:cs="Times New Roman"/>
          <w:color w:val="000000"/>
          <w:sz w:val="28"/>
          <w:szCs w:val="28"/>
        </w:rPr>
        <w:t>盖章</w:t>
      </w:r>
      <w:r>
        <w:rPr>
          <w:rFonts w:ascii="黑体" w:hAnsi="Times New Roman" w:eastAsia="黑体" w:cs="Times New Roman"/>
          <w:color w:val="000000"/>
          <w:sz w:val="28"/>
          <w:szCs w:val="28"/>
        </w:rPr>
        <w:t>）：</w:t>
      </w:r>
    </w:p>
    <w:tbl>
      <w:tblPr>
        <w:tblStyle w:val="5"/>
        <w:tblpPr w:leftFromText="180" w:rightFromText="180" w:vertAnchor="text" w:tblpXSpec="center" w:tblpY="1"/>
        <w:tblOverlap w:val="never"/>
        <w:tblW w:w="9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7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学科/专业类别</w:t>
            </w:r>
          </w:p>
        </w:tc>
        <w:tc>
          <w:tcPr>
            <w:tcW w:w="7610" w:type="dxa"/>
            <w:vAlign w:val="center"/>
          </w:tcPr>
          <w:p>
            <w:pPr>
              <w:jc w:val="distribute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9560" w:type="dxa"/>
            <w:gridSpan w:val="2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专家评议意见（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color w:val="000000"/>
                <w:kern w:val="0"/>
                <w:sz w:val="24"/>
                <w:szCs w:val="24"/>
              </w:rPr>
              <w:t>培养</w:t>
            </w:r>
            <w:r>
              <w:rPr>
                <w:rFonts w:ascii="Times New Roman" w:hAnsi="Times New Roman" w:eastAsia="仿宋_GB2312" w:cs="Times New Roman"/>
                <w:b/>
                <w:bCs w:val="0"/>
                <w:color w:val="000000"/>
                <w:kern w:val="0"/>
                <w:sz w:val="24"/>
                <w:szCs w:val="24"/>
              </w:rPr>
              <w:t>目标定位是否准确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，培养方向能否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发挥学校学科优势、特色方向明确，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发展目标是否合理，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培养方案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在国家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基本要求的基础上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能否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充分体现人才培养特色和目标定位、具有可操作性，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color w:val="000000"/>
                <w:kern w:val="0"/>
                <w:sz w:val="24"/>
                <w:szCs w:val="24"/>
              </w:rPr>
              <w:t>课程设置是否合理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）：</w:t>
            </w: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宋体" w:hAnsi="宋体" w:eastAsia="宋体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宋体" w:hAnsi="宋体" w:eastAsia="宋体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宋体" w:hAnsi="宋体" w:eastAsia="宋体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宋体" w:hAnsi="宋体" w:eastAsia="宋体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宋体" w:hAnsi="宋体" w:eastAsia="宋体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80" w:lineRule="exact"/>
              <w:ind w:right="852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spacing w:before="312" w:beforeLines="100" w:after="156" w:afterLines="50" w:line="360" w:lineRule="auto"/>
              <w:ind w:right="852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专家签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名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日</w:t>
            </w:r>
          </w:p>
          <w:p>
            <w:pP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exact"/>
              <w:ind w:right="852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专家单位：              职称：                 职务：</w:t>
            </w:r>
          </w:p>
          <w:p>
            <w:pPr>
              <w:spacing w:line="480" w:lineRule="exact"/>
              <w:ind w:right="852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00E52278"/>
    <w:rsid w:val="00250EC7"/>
    <w:rsid w:val="00594F58"/>
    <w:rsid w:val="007C0C5B"/>
    <w:rsid w:val="00917850"/>
    <w:rsid w:val="00954495"/>
    <w:rsid w:val="00995B1B"/>
    <w:rsid w:val="00C05553"/>
    <w:rsid w:val="00C6082C"/>
    <w:rsid w:val="00DD3083"/>
    <w:rsid w:val="00E52278"/>
    <w:rsid w:val="00FF30B2"/>
    <w:rsid w:val="013A0B5F"/>
    <w:rsid w:val="12CA54F8"/>
    <w:rsid w:val="2B606BD1"/>
    <w:rsid w:val="2DE735DA"/>
    <w:rsid w:val="390D72DA"/>
    <w:rsid w:val="3D5B369C"/>
    <w:rsid w:val="49D46971"/>
    <w:rsid w:val="5BC86F66"/>
    <w:rsid w:val="687B18A6"/>
    <w:rsid w:val="72FC16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2</Pages>
  <Words>143</Words>
  <Characters>143</Characters>
  <Lines>1</Lines>
  <Paragraphs>1</Paragraphs>
  <TotalTime>2</TotalTime>
  <ScaleCrop>false</ScaleCrop>
  <LinksUpToDate>false</LinksUpToDate>
  <CharactersWithSpaces>143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2018-06-01T23:41:00Z</dcterms:created>
  <dc:creator>dong wang</dc:creator>
  <cp:lastModifiedBy>周怡年</cp:lastModifiedBy>
  <cp:lastPrinted>2018-06-01T05:45:00Z</cp:lastPrinted>
  <dcterms:modified xsi:type="dcterms:W3CDTF">2023-05-12T01:02:11Z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08DEDB09F02F4BD19655599B950EE8ED</vt:lpwstr>
  </property>
</Properties>
</file>